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C8" w:rsidRPr="00073958" w:rsidRDefault="00C909B5" w:rsidP="00073958">
      <w:pPr>
        <w:jc w:val="center"/>
        <w:rPr>
          <w:rFonts w:hint="eastAsia"/>
          <w:b/>
          <w:sz w:val="36"/>
          <w:szCs w:val="36"/>
        </w:rPr>
      </w:pPr>
      <w:r w:rsidRPr="00073958">
        <w:rPr>
          <w:rFonts w:hint="eastAsia"/>
          <w:b/>
          <w:sz w:val="36"/>
          <w:szCs w:val="36"/>
        </w:rPr>
        <w:t>管理人才培训专题</w:t>
      </w:r>
    </w:p>
    <w:tbl>
      <w:tblPr>
        <w:tblStyle w:val="a5"/>
        <w:tblW w:w="9464" w:type="dxa"/>
        <w:tblLook w:val="04A0"/>
      </w:tblPr>
      <w:tblGrid>
        <w:gridCol w:w="1330"/>
        <w:gridCol w:w="1330"/>
        <w:gridCol w:w="6804"/>
      </w:tblGrid>
      <w:tr w:rsidR="00C909B5" w:rsidTr="000D70B1">
        <w:tc>
          <w:tcPr>
            <w:tcW w:w="1330" w:type="dxa"/>
            <w:vAlign w:val="center"/>
          </w:tcPr>
          <w:p w:rsidR="00C909B5" w:rsidRDefault="00073958" w:rsidP="000D70B1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1330" w:type="dxa"/>
            <w:vAlign w:val="center"/>
          </w:tcPr>
          <w:p w:rsidR="00C909B5" w:rsidRDefault="00073958" w:rsidP="000D70B1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6804" w:type="dxa"/>
            <w:vAlign w:val="center"/>
          </w:tcPr>
          <w:p w:rsidR="00C909B5" w:rsidRDefault="00073958" w:rsidP="008E256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</w:tr>
      <w:tr w:rsidR="000D70B1" w:rsidTr="004A567D"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管理有道</w:t>
            </w:r>
          </w:p>
        </w:tc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思维运转</w:t>
            </w:r>
          </w:p>
        </w:tc>
        <w:tc>
          <w:tcPr>
            <w:tcW w:w="6804" w:type="dxa"/>
            <w:vAlign w:val="center"/>
          </w:tcPr>
          <w:p w:rsidR="000D70B1" w:rsidRPr="00516DE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7639B8">
              <w:rPr>
                <w:rFonts w:ascii="微软雅黑" w:eastAsia="微软雅黑" w:hAnsi="微软雅黑" w:hint="eastAsia"/>
                <w:szCs w:val="21"/>
              </w:rPr>
              <w:t>《金字塔原理在思维、沟通、商务写作中的应用》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516DE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7639B8">
              <w:rPr>
                <w:rFonts w:ascii="微软雅黑" w:eastAsia="微软雅黑" w:hAnsi="微软雅黑" w:hint="eastAsia"/>
                <w:szCs w:val="21"/>
              </w:rPr>
              <w:t>《金字塔原理运用之公文写作与有效表达》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7639B8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《创新思维+思维导图+8大常用思维工具和技巧》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D68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《结构化思维与表达——言之有“物”、有“理”、有“力”》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7639B8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《亮出思维利剑---思维导图工具应用与实践》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C01B79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C01B79">
              <w:rPr>
                <w:rFonts w:ascii="微软雅黑" w:eastAsia="微软雅黑" w:hAnsi="微软雅黑" w:hint="eastAsia"/>
                <w:szCs w:val="21"/>
              </w:rPr>
              <w:t>《创新赢未来：互联网+思维与企业创新发展》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C01B79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C01B79">
              <w:rPr>
                <w:rFonts w:ascii="微软雅黑" w:eastAsia="微软雅黑" w:hAnsi="微软雅黑" w:hint="eastAsia"/>
                <w:szCs w:val="21"/>
              </w:rPr>
              <w:t>《用理性的思考实现感性的梦想——问题分析与解决》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C01B79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C01B79">
              <w:rPr>
                <w:rFonts w:ascii="微软雅黑" w:eastAsia="微软雅黑" w:hAnsi="微软雅黑" w:hint="eastAsia"/>
                <w:szCs w:val="21"/>
              </w:rPr>
              <w:t>《思维导图与问题分析解决》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C01B79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互联网+,培训计划及培训体系建设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《移动互联网时代人力资源管理变革与发展趋势》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思维导图软件</w:t>
            </w:r>
            <w:proofErr w:type="spellStart"/>
            <w:r w:rsidRPr="00ED6815">
              <w:rPr>
                <w:rFonts w:ascii="微软雅黑" w:eastAsia="微软雅黑" w:hAnsi="微软雅黑" w:hint="eastAsia"/>
                <w:szCs w:val="21"/>
              </w:rPr>
              <w:t>MindManager</w:t>
            </w:r>
            <w:proofErr w:type="spellEnd"/>
            <w:r w:rsidRPr="00ED6815">
              <w:rPr>
                <w:rFonts w:ascii="微软雅黑" w:eastAsia="微软雅黑" w:hAnsi="微软雅黑" w:hint="eastAsia"/>
                <w:szCs w:val="21"/>
              </w:rPr>
              <w:t>应用培训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管事理人</w:t>
            </w: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《一般管理人员综合管理能力提升训练》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《4D领导力打造卓越团队》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《DISC性格领导力》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《管理高尔夫M-GOLF管理情景案例研讨》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5032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情境高尔夫®（向上管理）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《未来有你——打造高效能管理影响力》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《行动教练®——员工辅导》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D68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《人力资源共享服务式人力资源管理模式》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D68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《虚拟团队的高效管理》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D68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《捉“妖”记——破解管理人才新</w:t>
            </w:r>
            <w:r>
              <w:rPr>
                <w:rFonts w:ascii="微软雅黑" w:eastAsia="微软雅黑" w:hAnsi="微软雅黑" w:hint="eastAsia"/>
                <w:szCs w:val="21"/>
              </w:rPr>
              <w:t>格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局》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D68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《团队管理沟通“五术”》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《管理者的八项基本管理技能》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《如何有效管理新生代员工》</w:t>
            </w:r>
          </w:p>
        </w:tc>
      </w:tr>
      <w:tr w:rsidR="000D70B1" w:rsidTr="004A567D"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804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《效率为本  落地为王——目标计划制定与执行管控》</w:t>
            </w:r>
          </w:p>
        </w:tc>
      </w:tr>
    </w:tbl>
    <w:p w:rsidR="00C909B5" w:rsidRPr="00073958" w:rsidRDefault="00073958" w:rsidP="00073958">
      <w:pPr>
        <w:jc w:val="center"/>
        <w:rPr>
          <w:rFonts w:hint="eastAsia"/>
          <w:b/>
          <w:sz w:val="36"/>
          <w:szCs w:val="36"/>
        </w:rPr>
      </w:pPr>
      <w:r w:rsidRPr="00073958">
        <w:rPr>
          <w:rFonts w:hint="eastAsia"/>
          <w:b/>
          <w:sz w:val="36"/>
          <w:szCs w:val="36"/>
        </w:rPr>
        <w:lastRenderedPageBreak/>
        <w:t>管理人才培训专题</w:t>
      </w:r>
    </w:p>
    <w:tbl>
      <w:tblPr>
        <w:tblStyle w:val="a5"/>
        <w:tblW w:w="9464" w:type="dxa"/>
        <w:tblLook w:val="04A0"/>
      </w:tblPr>
      <w:tblGrid>
        <w:gridCol w:w="1330"/>
        <w:gridCol w:w="1330"/>
        <w:gridCol w:w="6740"/>
        <w:gridCol w:w="64"/>
      </w:tblGrid>
      <w:tr w:rsidR="000D70B1" w:rsidTr="000D70B1">
        <w:tc>
          <w:tcPr>
            <w:tcW w:w="1330" w:type="dxa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1330" w:type="dxa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6804" w:type="dxa"/>
            <w:gridSpan w:val="2"/>
            <w:vAlign w:val="center"/>
          </w:tcPr>
          <w:p w:rsidR="000D70B1" w:rsidRDefault="000D70B1" w:rsidP="003B323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管理有道</w:t>
            </w:r>
          </w:p>
        </w:tc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管事理人</w:t>
            </w:r>
          </w:p>
        </w:tc>
        <w:tc>
          <w:tcPr>
            <w:tcW w:w="6740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《基于行动学习的跨部门沟通问题解决工作坊》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《高效时间管理与执行力提升》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B779E">
              <w:rPr>
                <w:rFonts w:ascii="微软雅黑" w:eastAsia="微软雅黑" w:hAnsi="微软雅黑" w:hint="eastAsia"/>
                <w:szCs w:val="21"/>
              </w:rPr>
              <w:t>《打造A+团队的七把金钥匙》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B779E">
              <w:rPr>
                <w:rFonts w:ascii="微软雅黑" w:eastAsia="微软雅黑" w:hAnsi="微软雅黑" w:hint="eastAsia"/>
                <w:szCs w:val="21"/>
              </w:rPr>
              <w:t>《以人为本，内外兼修——管理者的管理智慧》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B779E">
              <w:rPr>
                <w:rFonts w:ascii="微软雅黑" w:eastAsia="微软雅黑" w:hAnsi="微软雅黑" w:hint="eastAsia"/>
                <w:szCs w:val="21"/>
              </w:rPr>
              <w:t>《从国学智慧看企业管理智慧》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B779E">
              <w:rPr>
                <w:rFonts w:ascii="微软雅黑" w:eastAsia="微软雅黑" w:hAnsi="微软雅黑" w:hint="eastAsia"/>
                <w:szCs w:val="21"/>
              </w:rPr>
              <w:t>《“人力资源部门+直线经理”管理模式建设》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B779E">
              <w:rPr>
                <w:rFonts w:ascii="微软雅黑" w:eastAsia="微软雅黑" w:hAnsi="微软雅黑" w:hint="eastAsia"/>
                <w:szCs w:val="21"/>
              </w:rPr>
              <w:t>《管理有道之赢人而解》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Default="000D70B1" w:rsidP="004A567D">
            <w:pPr>
              <w:spacing w:line="520" w:lineRule="exact"/>
            </w:pPr>
            <w:r w:rsidRPr="00EB779E">
              <w:rPr>
                <w:rFonts w:ascii="微软雅黑" w:eastAsia="微软雅黑" w:hAnsi="微软雅黑" w:hint="eastAsia"/>
                <w:szCs w:val="21"/>
              </w:rPr>
              <w:t>《加速个人执行力，驱动企业发展路》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《管理</w:t>
            </w:r>
            <w:r w:rsidRPr="00503215">
              <w:rPr>
                <w:rFonts w:ascii="微软雅黑" w:eastAsia="微软雅黑" w:hAnsi="微软雅黑" w:hint="eastAsia"/>
                <w:szCs w:val="21"/>
              </w:rPr>
              <w:t>干部流程化、标准化管理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《构建企业的和谐生态系统》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5032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《德鲁克管理实践》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503215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503215">
              <w:rPr>
                <w:rFonts w:ascii="微软雅黑" w:eastAsia="微软雅黑" w:hAnsi="微软雅黑" w:hint="eastAsia"/>
                <w:szCs w:val="21"/>
              </w:rPr>
              <w:t>OEC管理——引爆中国第一执行力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文化驱动组织发展与绩效繁荣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B779E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503215">
              <w:rPr>
                <w:rFonts w:ascii="微软雅黑" w:eastAsia="微软雅黑" w:hAnsi="微软雅黑" w:hint="eastAsia"/>
                <w:szCs w:val="21"/>
              </w:rPr>
              <w:t>非法务管理人员的法律风险防范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E25ACF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25ACF">
              <w:rPr>
                <w:rFonts w:ascii="微软雅黑" w:eastAsia="微软雅黑" w:hAnsi="微软雅黑" w:hint="eastAsia"/>
                <w:szCs w:val="21"/>
              </w:rPr>
              <w:t>《向解放军学习管理》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个人修养</w:t>
            </w:r>
          </w:p>
        </w:tc>
        <w:tc>
          <w:tcPr>
            <w:tcW w:w="1330" w:type="dxa"/>
            <w:vMerge w:val="restart"/>
            <w:vAlign w:val="center"/>
          </w:tcPr>
          <w:p w:rsidR="000D70B1" w:rsidRDefault="000D70B1" w:rsidP="000D70B1">
            <w:pPr>
              <w:jc w:val="center"/>
            </w:pPr>
            <w:r>
              <w:rPr>
                <w:rFonts w:hint="eastAsia"/>
              </w:rPr>
              <w:t>素质提升</w:t>
            </w: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《识人识心的心灵密码——九型人格》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《九型人格与团队建设》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《九型人格与人际沟通》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提问有方，成果可待——基于真实工作场景的有效提问技术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管理者情商团队协作与沟通PDP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hint="eastAsia"/>
                <w:szCs w:val="21"/>
              </w:rPr>
              <w:t>向心力的哲学—自我与团队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《高效能人士的</w:t>
            </w:r>
            <w:r w:rsidRPr="00AB7B4C">
              <w:rPr>
                <w:rFonts w:ascii="微软雅黑" w:eastAsia="微软雅黑" w:hAnsi="微软雅黑"/>
                <w:szCs w:val="21"/>
              </w:rPr>
              <w:t>7</w:t>
            </w:r>
            <w:r w:rsidRPr="00AB7B4C">
              <w:rPr>
                <w:rFonts w:ascii="微软雅黑" w:eastAsia="微软雅黑" w:hAnsi="微软雅黑" w:hint="eastAsia"/>
                <w:szCs w:val="21"/>
              </w:rPr>
              <w:t>个习惯》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《合作与超越——跨部门沟通与协作》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《MBTI性格与沟通》</w:t>
            </w:r>
          </w:p>
        </w:tc>
      </w:tr>
      <w:tr w:rsidR="000D70B1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D70B1" w:rsidRDefault="000D70B1" w:rsidP="000D70B1">
            <w:pPr>
              <w:jc w:val="center"/>
            </w:pPr>
          </w:p>
        </w:tc>
        <w:tc>
          <w:tcPr>
            <w:tcW w:w="6740" w:type="dxa"/>
            <w:vAlign w:val="center"/>
          </w:tcPr>
          <w:p w:rsidR="000D70B1" w:rsidRPr="00AB7B4C" w:rsidRDefault="000D70B1" w:rsidP="004A567D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《高品质管理沟通与说服力》</w:t>
            </w:r>
          </w:p>
        </w:tc>
      </w:tr>
    </w:tbl>
    <w:p w:rsidR="00073958" w:rsidRPr="004A567D" w:rsidRDefault="000D70B1" w:rsidP="004A567D">
      <w:pPr>
        <w:jc w:val="center"/>
        <w:rPr>
          <w:rFonts w:hint="eastAsia"/>
          <w:b/>
          <w:sz w:val="36"/>
          <w:szCs w:val="36"/>
        </w:rPr>
      </w:pPr>
      <w:r w:rsidRPr="004A567D">
        <w:rPr>
          <w:rFonts w:hint="eastAsia"/>
          <w:b/>
          <w:sz w:val="36"/>
          <w:szCs w:val="36"/>
        </w:rPr>
        <w:lastRenderedPageBreak/>
        <w:t>管理人才培训提升</w:t>
      </w:r>
    </w:p>
    <w:tbl>
      <w:tblPr>
        <w:tblStyle w:val="a5"/>
        <w:tblW w:w="9464" w:type="dxa"/>
        <w:tblLook w:val="04A0"/>
      </w:tblPr>
      <w:tblGrid>
        <w:gridCol w:w="1330"/>
        <w:gridCol w:w="1330"/>
        <w:gridCol w:w="6740"/>
        <w:gridCol w:w="64"/>
      </w:tblGrid>
      <w:tr w:rsidR="000D70B1" w:rsidTr="004A567D">
        <w:tc>
          <w:tcPr>
            <w:tcW w:w="1330" w:type="dxa"/>
            <w:vAlign w:val="center"/>
          </w:tcPr>
          <w:p w:rsidR="000D70B1" w:rsidRDefault="000D70B1" w:rsidP="004A567D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1330" w:type="dxa"/>
            <w:vAlign w:val="center"/>
          </w:tcPr>
          <w:p w:rsidR="000D70B1" w:rsidRDefault="000D70B1" w:rsidP="004A567D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6804" w:type="dxa"/>
            <w:gridSpan w:val="2"/>
            <w:vAlign w:val="center"/>
          </w:tcPr>
          <w:p w:rsidR="000D70B1" w:rsidRDefault="000D70B1" w:rsidP="004A567D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 w:val="restart"/>
            <w:vAlign w:val="center"/>
          </w:tcPr>
          <w:p w:rsidR="004A567D" w:rsidRDefault="004A567D" w:rsidP="004A567D">
            <w:pPr>
              <w:jc w:val="center"/>
            </w:pPr>
            <w:r>
              <w:rPr>
                <w:rFonts w:hint="eastAsia"/>
              </w:rPr>
              <w:t>个人修养</w:t>
            </w:r>
          </w:p>
        </w:tc>
        <w:tc>
          <w:tcPr>
            <w:tcW w:w="1330" w:type="dxa"/>
            <w:vMerge w:val="restart"/>
            <w:vAlign w:val="center"/>
          </w:tcPr>
          <w:p w:rsidR="004A567D" w:rsidRDefault="004A567D" w:rsidP="004A567D">
            <w:pPr>
              <w:jc w:val="center"/>
            </w:pPr>
            <w:r>
              <w:rPr>
                <w:rFonts w:hint="eastAsia"/>
              </w:rPr>
              <w:t>素质提升</w:t>
            </w:r>
          </w:p>
        </w:tc>
        <w:tc>
          <w:tcPr>
            <w:tcW w:w="6740" w:type="dxa"/>
            <w:vAlign w:val="center"/>
          </w:tcPr>
          <w:p w:rsidR="004A567D" w:rsidRDefault="004A567D" w:rsidP="004A567D">
            <w:pPr>
              <w:jc w:val="left"/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《舌行天下：攻心说服力能力训练》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AB7B4C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《管理者公众演说与魅力表达》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AB7B4C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《“P”出职场威力-PPT制作与呈现技巧》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AB7B4C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《工业4.0</w:t>
            </w:r>
            <w:r>
              <w:rPr>
                <w:rFonts w:ascii="微软雅黑" w:eastAsia="微软雅黑" w:hAnsi="微软雅黑" w:hint="eastAsia"/>
                <w:szCs w:val="21"/>
              </w:rPr>
              <w:t>背景下的明天：</w:t>
            </w:r>
            <w:r w:rsidRPr="00503215">
              <w:rPr>
                <w:rFonts w:ascii="微软雅黑" w:eastAsia="微软雅黑" w:hAnsi="微软雅黑" w:hint="eastAsia"/>
                <w:szCs w:val="21"/>
              </w:rPr>
              <w:t>从传统到精益化到智能化的卓越生产系统》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AB7B4C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B7B4C">
              <w:rPr>
                <w:rFonts w:ascii="微软雅黑" w:eastAsia="微软雅黑" w:hAnsi="微软雅黑" w:hint="eastAsia"/>
                <w:szCs w:val="21"/>
              </w:rPr>
              <w:t>《正确的做事  做正确的事——高效工作法则》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AB7B4C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AB7B4C">
              <w:rPr>
                <w:rFonts w:ascii="微软雅黑" w:eastAsia="微软雅黑" w:hAnsi="微软雅黑" w:hint="eastAsia"/>
                <w:szCs w:val="21"/>
              </w:rPr>
              <w:t>高举旗帜 引领导向——新闻宣传与新闻写作实务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Default="004A567D" w:rsidP="004A567D">
            <w:pPr>
              <w:spacing w:line="520" w:lineRule="exact"/>
              <w:jc w:val="left"/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AB7B4C">
              <w:rPr>
                <w:rFonts w:ascii="微软雅黑" w:eastAsia="微软雅黑" w:hAnsi="微软雅黑" w:hint="eastAsia"/>
                <w:szCs w:val="21"/>
              </w:rPr>
              <w:t>高效办公，提高效率——计算机高效运用技巧训练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 w:val="restart"/>
            <w:vAlign w:val="center"/>
          </w:tcPr>
          <w:p w:rsidR="004A567D" w:rsidRDefault="004A567D" w:rsidP="004A567D">
            <w:pPr>
              <w:jc w:val="center"/>
            </w:pPr>
            <w:r>
              <w:rPr>
                <w:rFonts w:hint="eastAsia"/>
              </w:rPr>
              <w:t>魅力修炼</w:t>
            </w:r>
          </w:p>
        </w:tc>
        <w:tc>
          <w:tcPr>
            <w:tcW w:w="6740" w:type="dxa"/>
            <w:vAlign w:val="center"/>
          </w:tcPr>
          <w:p w:rsidR="004A567D" w:rsidRPr="00073DE3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73DE3">
              <w:rPr>
                <w:rFonts w:ascii="微软雅黑" w:eastAsia="微软雅黑" w:hAnsi="微软雅黑" w:hint="eastAsia"/>
                <w:szCs w:val="21"/>
              </w:rPr>
              <w:t>《后备干部职业化塑造训练营》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073DE3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73DE3"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你的形象会说话——</w:t>
            </w:r>
            <w:r w:rsidRPr="00073DE3">
              <w:rPr>
                <w:rFonts w:ascii="微软雅黑" w:eastAsia="微软雅黑" w:hAnsi="微软雅黑" w:hint="eastAsia"/>
                <w:szCs w:val="21"/>
              </w:rPr>
              <w:t>管理者商务魅力修炼》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073DE3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《职业精神与职业道德》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073DE3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73DE3">
              <w:rPr>
                <w:rFonts w:ascii="微软雅黑" w:eastAsia="微软雅黑" w:hAnsi="微软雅黑" w:hint="eastAsia"/>
                <w:szCs w:val="21"/>
              </w:rPr>
              <w:t>《德才兼备——后备干部培养训练营》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Default="004A567D" w:rsidP="004A567D">
            <w:pPr>
              <w:spacing w:line="520" w:lineRule="exact"/>
              <w:jc w:val="left"/>
            </w:pPr>
            <w:r w:rsidRPr="00073DE3">
              <w:rPr>
                <w:rFonts w:ascii="微软雅黑" w:eastAsia="微软雅黑" w:hAnsi="微软雅黑" w:hint="eastAsia"/>
                <w:szCs w:val="21"/>
              </w:rPr>
              <w:t>《传承工匠精神，重塑新的自我》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C47206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《内圣外王-中国人的修身智慧》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C47206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《鬼谷子纵横沟通智慧》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562E20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《品读资治通鉴智慧》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815FDF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《太极管理智慧》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 w:val="restart"/>
            <w:vAlign w:val="center"/>
          </w:tcPr>
          <w:p w:rsidR="004A567D" w:rsidRDefault="004A567D" w:rsidP="004A567D">
            <w:pPr>
              <w:jc w:val="center"/>
            </w:pPr>
            <w:r>
              <w:rPr>
                <w:rFonts w:hint="eastAsia"/>
              </w:rPr>
              <w:t>心态塑造</w:t>
            </w: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《构筑生命防火墙——压力与情绪管理工作坊》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ED6815">
              <w:rPr>
                <w:rFonts w:ascii="微软雅黑" w:eastAsia="微软雅黑" w:hAnsi="微软雅黑" w:hint="eastAsia"/>
                <w:szCs w:val="21"/>
              </w:rPr>
              <w:t>《管理者魔法情商修炼》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《新的力量  新的成长——企业员工EAP心理辅导计划》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503215">
              <w:rPr>
                <w:rFonts w:ascii="微软雅黑" w:eastAsia="微软雅黑" w:hAnsi="微软雅黑" w:hint="eastAsia"/>
                <w:szCs w:val="21"/>
              </w:rPr>
              <w:t>《移动互联官网时代的职场情商提升》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《提升正能量 塑造阳光心态》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《自信 乐观 韧性——变革中的心理资本管理》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《EQ情商修炼——情商领导力提升训练》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《来自心境的力量：阳光心态与积极人生》</w:t>
            </w:r>
          </w:p>
        </w:tc>
      </w:tr>
      <w:tr w:rsidR="004A567D" w:rsidTr="004A567D">
        <w:trPr>
          <w:gridAfter w:val="1"/>
          <w:wAfter w:w="64" w:type="dxa"/>
        </w:trPr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</w:pPr>
          </w:p>
        </w:tc>
        <w:tc>
          <w:tcPr>
            <w:tcW w:w="6740" w:type="dxa"/>
            <w:vAlign w:val="center"/>
          </w:tcPr>
          <w:p w:rsidR="004A567D" w:rsidRPr="00DC0B2D" w:rsidRDefault="004A567D" w:rsidP="004A567D">
            <w:p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《破茧成蝶：心灵觉醒与蜕变训练营》</w:t>
            </w:r>
          </w:p>
        </w:tc>
      </w:tr>
    </w:tbl>
    <w:p w:rsidR="000D70B1" w:rsidRPr="004A567D" w:rsidRDefault="004A567D" w:rsidP="004A567D">
      <w:pPr>
        <w:jc w:val="center"/>
        <w:rPr>
          <w:rFonts w:hint="eastAsia"/>
          <w:b/>
          <w:sz w:val="36"/>
          <w:szCs w:val="36"/>
        </w:rPr>
      </w:pPr>
      <w:r w:rsidRPr="004A567D">
        <w:rPr>
          <w:rFonts w:hint="eastAsia"/>
          <w:b/>
          <w:sz w:val="36"/>
          <w:szCs w:val="36"/>
        </w:rPr>
        <w:lastRenderedPageBreak/>
        <w:t>管理人才培训提升</w:t>
      </w:r>
    </w:p>
    <w:tbl>
      <w:tblPr>
        <w:tblStyle w:val="a5"/>
        <w:tblW w:w="0" w:type="auto"/>
        <w:tblLook w:val="04A0"/>
      </w:tblPr>
      <w:tblGrid>
        <w:gridCol w:w="1330"/>
        <w:gridCol w:w="1330"/>
        <w:gridCol w:w="6740"/>
      </w:tblGrid>
      <w:tr w:rsidR="004A567D" w:rsidTr="004A567D">
        <w:tc>
          <w:tcPr>
            <w:tcW w:w="1330" w:type="dxa"/>
            <w:vAlign w:val="center"/>
          </w:tcPr>
          <w:p w:rsidR="004A567D" w:rsidRDefault="004A567D" w:rsidP="004A567D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1330" w:type="dxa"/>
            <w:vAlign w:val="center"/>
          </w:tcPr>
          <w:p w:rsidR="004A567D" w:rsidRDefault="004A567D" w:rsidP="004A567D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6740" w:type="dxa"/>
            <w:vAlign w:val="center"/>
          </w:tcPr>
          <w:p w:rsidR="004A567D" w:rsidRDefault="004A567D" w:rsidP="003B323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</w:tr>
      <w:tr w:rsidR="004A567D" w:rsidTr="004A567D">
        <w:tc>
          <w:tcPr>
            <w:tcW w:w="1330" w:type="dxa"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个人修养</w:t>
            </w:r>
          </w:p>
        </w:tc>
        <w:tc>
          <w:tcPr>
            <w:tcW w:w="1330" w:type="dxa"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心态塑造</w:t>
            </w:r>
          </w:p>
        </w:tc>
        <w:tc>
          <w:tcPr>
            <w:tcW w:w="6740" w:type="dxa"/>
            <w:vAlign w:val="center"/>
          </w:tcPr>
          <w:p w:rsidR="004A567D" w:rsidRDefault="004A567D" w:rsidP="004A567D">
            <w:pPr>
              <w:rPr>
                <w:rFonts w:hint="eastAsia"/>
              </w:rPr>
            </w:pPr>
            <w:r w:rsidRPr="00DC0B2D">
              <w:rPr>
                <w:rFonts w:ascii="微软雅黑" w:eastAsia="微软雅黑" w:hAnsi="微软雅黑" w:hint="eastAsia"/>
                <w:szCs w:val="21"/>
              </w:rPr>
              <w:t>《职场人士心理亚健康管理》</w:t>
            </w:r>
          </w:p>
        </w:tc>
      </w:tr>
      <w:tr w:rsidR="004A567D" w:rsidTr="004A567D">
        <w:tc>
          <w:tcPr>
            <w:tcW w:w="1330" w:type="dxa"/>
            <w:vMerge w:val="restart"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330" w:type="dxa"/>
            <w:vMerge w:val="restart"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740" w:type="dxa"/>
          </w:tcPr>
          <w:p w:rsidR="004A567D" w:rsidRDefault="004A567D">
            <w:pPr>
              <w:rPr>
                <w:rFonts w:hint="eastAsia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《禅与现代人的幸福生活》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《沐浴时代阳光 回归道德人生》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《佛家智慧与领导人境界修炼》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《中医自然养生法》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《哲学思维与人生境界》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《打造和谐幸福力工作坊》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《家庭“心”和谐》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《高执行力团队建设与群体决策沙盘课程》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DC1CD7" w:rsidRDefault="004A567D" w:rsidP="003B3236">
            <w:pPr>
              <w:spacing w:line="52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《企业全面运营沙盘模拟实战课程》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DC1CD7" w:rsidRDefault="004A567D" w:rsidP="003B3236">
            <w:pPr>
              <w:spacing w:line="52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《管理者战略决策能力沙盘模拟实战课程》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DC1CD7" w:rsidRDefault="004A567D" w:rsidP="003B3236">
            <w:pPr>
              <w:spacing w:line="52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《团队领导能力沙盘特训课程》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815FDF" w:rsidRDefault="004A567D" w:rsidP="003B3236">
            <w:pPr>
              <w:spacing w:line="52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《沙漠掘金之目标与计划管理》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 xml:space="preserve">《善用互联网思维 </w:t>
            </w:r>
            <w:r>
              <w:rPr>
                <w:rFonts w:ascii="微软雅黑" w:eastAsia="微软雅黑" w:hAnsi="微软雅黑" w:hint="eastAsia"/>
                <w:szCs w:val="21"/>
              </w:rPr>
              <w:t>加强舆情管理——</w:t>
            </w:r>
            <w:r w:rsidRPr="00E45F74">
              <w:rPr>
                <w:rFonts w:ascii="微软雅黑" w:eastAsia="微软雅黑" w:hAnsi="微软雅黑" w:hint="eastAsia"/>
                <w:szCs w:val="21"/>
              </w:rPr>
              <w:t>企业危机公关与媒体应对》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hint="eastAsia"/>
                <w:szCs w:val="21"/>
              </w:rPr>
              <w:t>《初阶后备干部测评系统》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E45F74">
              <w:rPr>
                <w:rFonts w:ascii="微软雅黑" w:eastAsia="微软雅黑" w:hAnsi="微软雅黑" w:cs="Times New Roman" w:hint="eastAsia"/>
                <w:szCs w:val="21"/>
              </w:rPr>
              <w:t>《职场心理问题的识别与应对技巧》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45F74" w:rsidRDefault="004A567D" w:rsidP="003B3236">
            <w:pPr>
              <w:spacing w:line="5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cs="Times New Roman" w:hint="eastAsia"/>
                <w:szCs w:val="21"/>
              </w:rPr>
              <w:t>Excel在人力资源和财务管理中的应用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Default="004A567D" w:rsidP="003B3236">
            <w:pPr>
              <w:spacing w:line="520" w:lineRule="exact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《</w:t>
            </w:r>
            <w:r w:rsidRPr="00ED6815">
              <w:rPr>
                <w:rFonts w:ascii="微软雅黑" w:eastAsia="微软雅黑" w:hAnsi="微软雅黑" w:cs="Times New Roman" w:hint="eastAsia"/>
                <w:szCs w:val="21"/>
              </w:rPr>
              <w:t>流程优化与制度设计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Default="004A567D" w:rsidP="003B3236">
            <w:pPr>
              <w:spacing w:line="520" w:lineRule="exact"/>
            </w:pPr>
            <w:r w:rsidRPr="00ED6815">
              <w:rPr>
                <w:rFonts w:ascii="微软雅黑" w:eastAsia="微软雅黑" w:hAnsi="微软雅黑" w:cs="Times New Roman" w:hint="eastAsia"/>
                <w:szCs w:val="21"/>
              </w:rPr>
              <w:t>《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基于引导技术应用的“</w:t>
            </w:r>
            <w:r w:rsidRPr="00ED6815">
              <w:rPr>
                <w:rFonts w:ascii="微软雅黑" w:eastAsia="微软雅黑" w:hAnsi="微软雅黑" w:cs="Times New Roman" w:hint="eastAsia"/>
                <w:szCs w:val="21"/>
              </w:rPr>
              <w:t>问题分析与解决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”</w:t>
            </w:r>
            <w:r w:rsidRPr="00ED6815">
              <w:rPr>
                <w:rFonts w:ascii="微软雅黑" w:eastAsia="微软雅黑" w:hAnsi="微软雅黑" w:cs="Times New Roman" w:hint="eastAsia"/>
                <w:szCs w:val="21"/>
              </w:rPr>
              <w:t>》</w:t>
            </w:r>
          </w:p>
        </w:tc>
      </w:tr>
      <w:tr w:rsidR="004A567D" w:rsidTr="004A567D"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vMerge/>
            <w:vAlign w:val="center"/>
          </w:tcPr>
          <w:p w:rsidR="004A567D" w:rsidRDefault="004A567D" w:rsidP="004A567D">
            <w:pPr>
              <w:jc w:val="center"/>
              <w:rPr>
                <w:rFonts w:hint="eastAsia"/>
              </w:rPr>
            </w:pPr>
          </w:p>
        </w:tc>
        <w:tc>
          <w:tcPr>
            <w:tcW w:w="6740" w:type="dxa"/>
          </w:tcPr>
          <w:p w:rsidR="004A567D" w:rsidRPr="00ED6815" w:rsidRDefault="004A567D" w:rsidP="003B3236">
            <w:pPr>
              <w:spacing w:line="5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ED6815">
              <w:rPr>
                <w:rFonts w:ascii="微软雅黑" w:eastAsia="微软雅黑" w:hAnsi="微软雅黑" w:cs="Times New Roman" w:hint="eastAsia"/>
                <w:szCs w:val="21"/>
              </w:rPr>
              <w:t>企业后备人才梯队建设实施要点与人才可持续发展</w:t>
            </w:r>
          </w:p>
        </w:tc>
      </w:tr>
    </w:tbl>
    <w:p w:rsidR="004A567D" w:rsidRDefault="004A567D">
      <w:pPr>
        <w:rPr>
          <w:rFonts w:hint="eastAsia"/>
        </w:rPr>
      </w:pPr>
    </w:p>
    <w:p w:rsidR="004A567D" w:rsidRDefault="004A567D"/>
    <w:sectPr w:rsidR="004A567D" w:rsidSect="004A567D">
      <w:footerReference w:type="default" r:id="rId6"/>
      <w:pgSz w:w="11906" w:h="16838"/>
      <w:pgMar w:top="1021" w:right="1361" w:bottom="68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B5" w:rsidRDefault="00C909B5" w:rsidP="00C909B5">
      <w:r>
        <w:separator/>
      </w:r>
    </w:p>
  </w:endnote>
  <w:endnote w:type="continuationSeparator" w:id="0">
    <w:p w:rsidR="00C909B5" w:rsidRDefault="00C909B5" w:rsidP="00C9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824810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71357582"/>
          <w:docPartObj>
            <w:docPartGallery w:val="Page Numbers (Margins)"/>
            <w:docPartUnique/>
          </w:docPartObj>
        </w:sdtPr>
        <w:sdtContent>
          <w:p w:rsidR="00073958" w:rsidRDefault="0007395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_x0000_s1025" style="position:absolute;left:0;text-align:left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 style="mso-next-textbox:#_x0000_s1025">
                    <w:txbxContent>
                      <w:p w:rsidR="00073958" w:rsidRDefault="00073958">
                        <w:pPr>
                          <w:pStyle w:val="a4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147944" w:rsidRPr="00147944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  <w:lang w:val="zh-CN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073958" w:rsidRDefault="000739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B5" w:rsidRDefault="00C909B5" w:rsidP="00C909B5">
      <w:r>
        <w:separator/>
      </w:r>
    </w:p>
  </w:footnote>
  <w:footnote w:type="continuationSeparator" w:id="0">
    <w:p w:rsidR="00C909B5" w:rsidRDefault="00C909B5" w:rsidP="00C90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9B5"/>
    <w:rsid w:val="00073958"/>
    <w:rsid w:val="000D70B1"/>
    <w:rsid w:val="00147944"/>
    <w:rsid w:val="004A567D"/>
    <w:rsid w:val="008175C8"/>
    <w:rsid w:val="008E2561"/>
    <w:rsid w:val="008F0E5D"/>
    <w:rsid w:val="00A97337"/>
    <w:rsid w:val="00C9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9B5"/>
    <w:rPr>
      <w:sz w:val="18"/>
      <w:szCs w:val="18"/>
    </w:rPr>
  </w:style>
  <w:style w:type="table" w:styleId="a5">
    <w:name w:val="Table Grid"/>
    <w:basedOn w:val="a1"/>
    <w:uiPriority w:val="59"/>
    <w:rsid w:val="00C90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316</Words>
  <Characters>1806</Characters>
  <Application>Microsoft Office Word</Application>
  <DocSecurity>0</DocSecurity>
  <Lines>15</Lines>
  <Paragraphs>4</Paragraphs>
  <ScaleCrop>false</ScaleCrop>
  <Company>china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2018-07-17T02:58:00Z</dcterms:created>
  <dcterms:modified xsi:type="dcterms:W3CDTF">2018-07-17T03:31:00Z</dcterms:modified>
</cp:coreProperties>
</file>